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4EEA65" wp14:editId="5682E607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115" w:rsidRDefault="00660115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E71C8" w:rsidRPr="008C0F39" w:rsidRDefault="00876FCA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</w:t>
      </w:r>
      <w:proofErr w:type="spellStart"/>
      <w:r w:rsidRPr="008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Красноярскому краю подвели итоги работы </w:t>
      </w:r>
    </w:p>
    <w:p w:rsidR="002A1DD1" w:rsidRPr="008C0F39" w:rsidRDefault="00876FCA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 по регистрации недвижимости</w:t>
      </w:r>
    </w:p>
    <w:p w:rsidR="00EE71C8" w:rsidRPr="008C0F39" w:rsidRDefault="00EE71C8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75" w:rsidRDefault="009619D1" w:rsidP="008C0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39">
        <w:rPr>
          <w:sz w:val="28"/>
          <w:szCs w:val="28"/>
        </w:rPr>
        <w:t xml:space="preserve">В </w:t>
      </w:r>
      <w:r w:rsidR="00E76D3C" w:rsidRPr="008C0F39">
        <w:rPr>
          <w:sz w:val="28"/>
          <w:szCs w:val="28"/>
        </w:rPr>
        <w:t xml:space="preserve">Управление </w:t>
      </w:r>
      <w:proofErr w:type="spellStart"/>
      <w:r w:rsidR="00E76D3C" w:rsidRPr="008C0F39">
        <w:rPr>
          <w:sz w:val="28"/>
          <w:szCs w:val="28"/>
        </w:rPr>
        <w:t>Росреестра</w:t>
      </w:r>
      <w:proofErr w:type="spellEnd"/>
      <w:r w:rsidR="00E76D3C" w:rsidRPr="008C0F39">
        <w:rPr>
          <w:sz w:val="28"/>
          <w:szCs w:val="28"/>
        </w:rPr>
        <w:t xml:space="preserve"> по Красноярскому краю </w:t>
      </w:r>
      <w:r w:rsidRPr="008C0F39">
        <w:rPr>
          <w:sz w:val="28"/>
          <w:szCs w:val="28"/>
        </w:rPr>
        <w:t>в 2019 году поступило 912</w:t>
      </w:r>
      <w:r w:rsidR="00B830E1">
        <w:rPr>
          <w:sz w:val="28"/>
          <w:szCs w:val="28"/>
        </w:rPr>
        <w:t xml:space="preserve"> 773 </w:t>
      </w:r>
      <w:r w:rsidRPr="008C0F39">
        <w:rPr>
          <w:sz w:val="28"/>
          <w:szCs w:val="28"/>
        </w:rPr>
        <w:t>заявлени</w:t>
      </w:r>
      <w:r w:rsidR="00B830E1">
        <w:rPr>
          <w:sz w:val="28"/>
          <w:szCs w:val="28"/>
        </w:rPr>
        <w:t>я</w:t>
      </w:r>
      <w:r w:rsidRPr="008C0F39">
        <w:rPr>
          <w:sz w:val="28"/>
          <w:szCs w:val="28"/>
        </w:rPr>
        <w:t xml:space="preserve"> в сфере учета и регистрации недвижимости</w:t>
      </w:r>
      <w:r w:rsidR="00CA13D4">
        <w:rPr>
          <w:sz w:val="28"/>
          <w:szCs w:val="28"/>
        </w:rPr>
        <w:t xml:space="preserve">. В результате общее количество зарегистрированных прав, ограничений прав, обременений объектов недвижимости составило 735 941. </w:t>
      </w:r>
    </w:p>
    <w:p w:rsidR="00976FA4" w:rsidRPr="00976FA4" w:rsidRDefault="00976FA4" w:rsidP="0097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A4">
        <w:rPr>
          <w:rFonts w:ascii="Times New Roman" w:hAnsi="Times New Roman" w:cs="Times New Roman"/>
          <w:sz w:val="28"/>
          <w:szCs w:val="28"/>
        </w:rPr>
        <w:t>Значительно увеличилось количество электронных обращений на государственный кадастровый учет и (или) государственную регистрацию прав на недвижимость – в 4,3 раза. В 2019 году Управлением обработано 76 548 обращений в электронном виде, в 2018 году – 17</w:t>
      </w:r>
      <w:r w:rsidR="002E3028">
        <w:rPr>
          <w:rFonts w:ascii="Times New Roman" w:hAnsi="Times New Roman" w:cs="Times New Roman"/>
          <w:sz w:val="28"/>
          <w:szCs w:val="28"/>
        </w:rPr>
        <w:t> </w:t>
      </w:r>
      <w:r w:rsidRPr="00976FA4">
        <w:rPr>
          <w:rFonts w:ascii="Times New Roman" w:hAnsi="Times New Roman" w:cs="Times New Roman"/>
          <w:sz w:val="28"/>
          <w:szCs w:val="28"/>
        </w:rPr>
        <w:t>754</w:t>
      </w:r>
      <w:r w:rsidR="002E30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7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C7" w:rsidRPr="008C0F39" w:rsidRDefault="00BA42C7" w:rsidP="008C0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39">
        <w:rPr>
          <w:sz w:val="28"/>
          <w:szCs w:val="28"/>
        </w:rPr>
        <w:t xml:space="preserve">Руководитель Управления </w:t>
      </w:r>
      <w:proofErr w:type="spellStart"/>
      <w:r w:rsidRPr="008C0F39">
        <w:rPr>
          <w:sz w:val="28"/>
          <w:szCs w:val="28"/>
        </w:rPr>
        <w:t>Росреестра</w:t>
      </w:r>
      <w:proofErr w:type="spellEnd"/>
      <w:r w:rsidRPr="008C0F39">
        <w:rPr>
          <w:sz w:val="28"/>
          <w:szCs w:val="28"/>
        </w:rPr>
        <w:t xml:space="preserve"> по Красноярскому краю </w:t>
      </w:r>
      <w:r w:rsidRPr="008C0F39">
        <w:rPr>
          <w:b/>
          <w:sz w:val="28"/>
          <w:szCs w:val="28"/>
        </w:rPr>
        <w:t xml:space="preserve">Лариса </w:t>
      </w:r>
      <w:proofErr w:type="spellStart"/>
      <w:r w:rsidRPr="008C0F39">
        <w:rPr>
          <w:b/>
          <w:sz w:val="28"/>
          <w:szCs w:val="28"/>
        </w:rPr>
        <w:t>Кацер</w:t>
      </w:r>
      <w:proofErr w:type="spellEnd"/>
      <w:r w:rsidRPr="008C0F39">
        <w:rPr>
          <w:sz w:val="28"/>
          <w:szCs w:val="28"/>
        </w:rPr>
        <w:t>:</w:t>
      </w:r>
    </w:p>
    <w:p w:rsidR="00EE71C8" w:rsidRPr="008C0F39" w:rsidRDefault="00BA42C7" w:rsidP="008C0F39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0F39">
        <w:rPr>
          <w:i/>
          <w:sz w:val="28"/>
          <w:szCs w:val="28"/>
        </w:rPr>
        <w:t>«</w:t>
      </w:r>
      <w:r w:rsidR="00EE71C8" w:rsidRPr="008C0F39">
        <w:rPr>
          <w:i/>
          <w:sz w:val="28"/>
          <w:szCs w:val="28"/>
        </w:rPr>
        <w:t xml:space="preserve">Цифровой формат взаимодействия с </w:t>
      </w:r>
      <w:proofErr w:type="spellStart"/>
      <w:r w:rsidR="00EE71C8" w:rsidRPr="008C0F39">
        <w:rPr>
          <w:i/>
          <w:sz w:val="28"/>
          <w:szCs w:val="28"/>
        </w:rPr>
        <w:t>Росреестром</w:t>
      </w:r>
      <w:proofErr w:type="spellEnd"/>
      <w:r w:rsidR="00EE71C8" w:rsidRPr="008C0F39">
        <w:rPr>
          <w:i/>
          <w:sz w:val="28"/>
          <w:szCs w:val="28"/>
        </w:rPr>
        <w:t xml:space="preserve"> становится все более популярным за счет развития электронных сервисов оказания государственных услуг. </w:t>
      </w:r>
      <w:r w:rsidR="00B97233" w:rsidRPr="008C0F39">
        <w:rPr>
          <w:i/>
          <w:sz w:val="28"/>
          <w:szCs w:val="28"/>
        </w:rPr>
        <w:t xml:space="preserve">Все больше граждан и юридических лиц выбирают электронный способ подачи документов. Стоит отметить, </w:t>
      </w:r>
      <w:proofErr w:type="gramStart"/>
      <w:r w:rsidR="00B97233" w:rsidRPr="008C0F39">
        <w:rPr>
          <w:i/>
          <w:sz w:val="28"/>
          <w:szCs w:val="28"/>
        </w:rPr>
        <w:t>что  на</w:t>
      </w:r>
      <w:proofErr w:type="gramEnd"/>
      <w:r w:rsidR="00B97233" w:rsidRPr="008C0F39">
        <w:rPr>
          <w:i/>
          <w:sz w:val="28"/>
          <w:szCs w:val="28"/>
        </w:rPr>
        <w:t xml:space="preserve"> законодательном уровне приняты решения о</w:t>
      </w:r>
      <w:r w:rsidR="00B94D1F" w:rsidRPr="008C0F39">
        <w:rPr>
          <w:i/>
          <w:sz w:val="28"/>
          <w:szCs w:val="28"/>
        </w:rPr>
        <w:t xml:space="preserve"> переходе на </w:t>
      </w:r>
      <w:r w:rsidR="00B97233" w:rsidRPr="008C0F39">
        <w:rPr>
          <w:i/>
          <w:sz w:val="28"/>
          <w:szCs w:val="28"/>
        </w:rPr>
        <w:t xml:space="preserve"> электронн</w:t>
      </w:r>
      <w:r w:rsidR="00B94D1F" w:rsidRPr="008C0F39">
        <w:rPr>
          <w:i/>
          <w:sz w:val="28"/>
          <w:szCs w:val="28"/>
        </w:rPr>
        <w:t>ый</w:t>
      </w:r>
      <w:r w:rsidR="00B97233" w:rsidRPr="008C0F39">
        <w:rPr>
          <w:i/>
          <w:sz w:val="28"/>
          <w:szCs w:val="28"/>
        </w:rPr>
        <w:t xml:space="preserve"> формат </w:t>
      </w:r>
      <w:r w:rsidR="00B94D1F" w:rsidRPr="008C0F39">
        <w:rPr>
          <w:i/>
          <w:sz w:val="28"/>
          <w:szCs w:val="28"/>
        </w:rPr>
        <w:t xml:space="preserve">межведомственного взаимодействия органов власти и местного самоуправления. </w:t>
      </w:r>
      <w:r w:rsidR="00EE71C8" w:rsidRPr="008C0F39">
        <w:rPr>
          <w:i/>
          <w:sz w:val="28"/>
          <w:szCs w:val="28"/>
        </w:rPr>
        <w:t>Поэтому в текущем году данное направление деятельности продолжает быть для нас приоритетным</w:t>
      </w:r>
      <w:r w:rsidR="00CD41BB" w:rsidRPr="008C0F39">
        <w:rPr>
          <w:i/>
          <w:sz w:val="28"/>
          <w:szCs w:val="28"/>
        </w:rPr>
        <w:t>».</w:t>
      </w:r>
    </w:p>
    <w:p w:rsidR="00660115" w:rsidRPr="008C0F39" w:rsidRDefault="00876FCA" w:rsidP="008C0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39">
        <w:rPr>
          <w:sz w:val="28"/>
          <w:szCs w:val="28"/>
        </w:rPr>
        <w:t xml:space="preserve">В 2019 году в Управление </w:t>
      </w:r>
      <w:proofErr w:type="spellStart"/>
      <w:r w:rsidRPr="008C0F39">
        <w:rPr>
          <w:sz w:val="28"/>
          <w:szCs w:val="28"/>
        </w:rPr>
        <w:t>Росреестра</w:t>
      </w:r>
      <w:proofErr w:type="spellEnd"/>
      <w:r w:rsidRPr="008C0F39">
        <w:rPr>
          <w:sz w:val="28"/>
          <w:szCs w:val="28"/>
        </w:rPr>
        <w:t xml:space="preserve"> по Красноярскому краю на государственный кадастровый учет и государственную регистрацию прав на недвижимость </w:t>
      </w:r>
      <w:proofErr w:type="gramStart"/>
      <w:r w:rsidR="004956C2">
        <w:rPr>
          <w:sz w:val="28"/>
          <w:szCs w:val="28"/>
        </w:rPr>
        <w:t xml:space="preserve">поступило </w:t>
      </w:r>
      <w:r w:rsidRPr="008C0F39">
        <w:rPr>
          <w:sz w:val="28"/>
          <w:szCs w:val="28"/>
        </w:rPr>
        <w:t xml:space="preserve"> 458</w:t>
      </w:r>
      <w:proofErr w:type="gramEnd"/>
      <w:r w:rsidRPr="008C0F39">
        <w:rPr>
          <w:sz w:val="28"/>
          <w:szCs w:val="28"/>
        </w:rPr>
        <w:t> 038 заяв</w:t>
      </w:r>
      <w:r w:rsidR="004956C2">
        <w:rPr>
          <w:sz w:val="28"/>
          <w:szCs w:val="28"/>
        </w:rPr>
        <w:t>лений</w:t>
      </w:r>
      <w:r w:rsidRPr="008C0F39">
        <w:rPr>
          <w:sz w:val="28"/>
          <w:szCs w:val="28"/>
        </w:rPr>
        <w:t>, что на 9,5 % больше, чем в 2018 году.</w:t>
      </w:r>
      <w:r w:rsidR="00660115" w:rsidRPr="008C0F39">
        <w:rPr>
          <w:sz w:val="28"/>
          <w:szCs w:val="28"/>
        </w:rPr>
        <w:t xml:space="preserve"> </w:t>
      </w:r>
      <w:r w:rsidR="005C4297" w:rsidRPr="008C0F39">
        <w:rPr>
          <w:sz w:val="28"/>
          <w:szCs w:val="28"/>
        </w:rPr>
        <w:t xml:space="preserve">Ежегодно Управление </w:t>
      </w:r>
      <w:proofErr w:type="spellStart"/>
      <w:r w:rsidR="005C4297" w:rsidRPr="008C0F39">
        <w:rPr>
          <w:sz w:val="28"/>
          <w:szCs w:val="28"/>
        </w:rPr>
        <w:t>Росреестра</w:t>
      </w:r>
      <w:proofErr w:type="spellEnd"/>
      <w:r w:rsidR="005C4297" w:rsidRPr="008C0F39">
        <w:rPr>
          <w:sz w:val="28"/>
          <w:szCs w:val="28"/>
        </w:rPr>
        <w:t xml:space="preserve"> фиксирует рост регистрационных действий в сфере долевого строительства</w:t>
      </w:r>
      <w:r w:rsidR="00AC6095" w:rsidRPr="008C0F39">
        <w:rPr>
          <w:sz w:val="28"/>
          <w:szCs w:val="28"/>
        </w:rPr>
        <w:t xml:space="preserve"> и ипотеки</w:t>
      </w:r>
      <w:r w:rsidR="005C4297" w:rsidRPr="008C0F39">
        <w:rPr>
          <w:sz w:val="28"/>
          <w:szCs w:val="28"/>
        </w:rPr>
        <w:t xml:space="preserve">.  </w:t>
      </w:r>
    </w:p>
    <w:p w:rsidR="002F4771" w:rsidRPr="008C0F39" w:rsidRDefault="005C4297" w:rsidP="008C0F39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39">
        <w:rPr>
          <w:sz w:val="28"/>
          <w:szCs w:val="28"/>
        </w:rPr>
        <w:t>Так, в 2019 году зарегистрировано 15 783 договора участия в долевом строительстве</w:t>
      </w:r>
      <w:r w:rsidR="00AC6095" w:rsidRPr="008C0F39">
        <w:rPr>
          <w:sz w:val="28"/>
          <w:szCs w:val="28"/>
        </w:rPr>
        <w:t xml:space="preserve"> (</w:t>
      </w:r>
      <w:r w:rsidR="002D69D3" w:rsidRPr="008C0F39">
        <w:rPr>
          <w:sz w:val="28"/>
          <w:szCs w:val="28"/>
        </w:rPr>
        <w:t>на 14% больше, чем в 2018 году)</w:t>
      </w:r>
      <w:r w:rsidR="002F4771" w:rsidRPr="008C0F39">
        <w:rPr>
          <w:sz w:val="28"/>
          <w:szCs w:val="28"/>
        </w:rPr>
        <w:t xml:space="preserve">, 11 450 прав собственности застройщика, 16 550 прав </w:t>
      </w:r>
      <w:proofErr w:type="gramStart"/>
      <w:r w:rsidR="002F4771" w:rsidRPr="008C0F39">
        <w:rPr>
          <w:sz w:val="28"/>
          <w:szCs w:val="28"/>
        </w:rPr>
        <w:t>участников  долевого</w:t>
      </w:r>
      <w:proofErr w:type="gramEnd"/>
      <w:r w:rsidR="002F4771" w:rsidRPr="008C0F39">
        <w:rPr>
          <w:sz w:val="28"/>
          <w:szCs w:val="28"/>
        </w:rPr>
        <w:t xml:space="preserve"> строительства</w:t>
      </w:r>
      <w:r w:rsidRPr="008C0F39">
        <w:rPr>
          <w:sz w:val="28"/>
          <w:szCs w:val="28"/>
        </w:rPr>
        <w:t xml:space="preserve">. </w:t>
      </w:r>
      <w:r w:rsidR="002F4771" w:rsidRPr="008C0F39">
        <w:rPr>
          <w:sz w:val="28"/>
          <w:szCs w:val="28"/>
        </w:rPr>
        <w:t xml:space="preserve">Напомним, что в связи с изменением законодательства, </w:t>
      </w:r>
      <w:r w:rsidR="00AC6095" w:rsidRPr="008C0F39">
        <w:rPr>
          <w:sz w:val="28"/>
          <w:szCs w:val="28"/>
        </w:rPr>
        <w:t xml:space="preserve">в целях дополнительного обеспечения прав участников долевого строительства, </w:t>
      </w:r>
      <w:r w:rsidR="00124CF5" w:rsidRPr="008C0F39">
        <w:rPr>
          <w:sz w:val="28"/>
          <w:szCs w:val="28"/>
        </w:rPr>
        <w:t xml:space="preserve">в 2019 году </w:t>
      </w:r>
      <w:r w:rsidR="00AC6095" w:rsidRPr="008C0F39">
        <w:rPr>
          <w:sz w:val="28"/>
          <w:szCs w:val="28"/>
        </w:rPr>
        <w:t xml:space="preserve">в Управлении </w:t>
      </w:r>
      <w:proofErr w:type="spellStart"/>
      <w:r w:rsidR="00AC6095" w:rsidRPr="008C0F39">
        <w:rPr>
          <w:sz w:val="28"/>
          <w:szCs w:val="28"/>
        </w:rPr>
        <w:t>Росреестра</w:t>
      </w:r>
      <w:proofErr w:type="spellEnd"/>
      <w:r w:rsidR="00AC6095" w:rsidRPr="008C0F39">
        <w:rPr>
          <w:sz w:val="28"/>
          <w:szCs w:val="28"/>
        </w:rPr>
        <w:t xml:space="preserve"> по Красноярскому краю стали регистрировать первые договоры </w:t>
      </w:r>
      <w:r w:rsidR="002F4771" w:rsidRPr="008C0F39">
        <w:rPr>
          <w:sz w:val="28"/>
          <w:szCs w:val="28"/>
        </w:rPr>
        <w:t xml:space="preserve">участия в долевом строительстве, </w:t>
      </w:r>
      <w:r w:rsidR="00660115" w:rsidRPr="008C0F39">
        <w:rPr>
          <w:sz w:val="28"/>
          <w:szCs w:val="28"/>
        </w:rPr>
        <w:t xml:space="preserve">по которым </w:t>
      </w:r>
      <w:r w:rsidR="002F4771" w:rsidRPr="008C0F39">
        <w:rPr>
          <w:sz w:val="28"/>
          <w:szCs w:val="28"/>
        </w:rPr>
        <w:t>привлечение денежных средств осуществля</w:t>
      </w:r>
      <w:r w:rsidR="00AC6095" w:rsidRPr="008C0F39">
        <w:rPr>
          <w:sz w:val="28"/>
          <w:szCs w:val="28"/>
        </w:rPr>
        <w:t xml:space="preserve">лось </w:t>
      </w:r>
      <w:r w:rsidR="002F4771" w:rsidRPr="008C0F39">
        <w:rPr>
          <w:sz w:val="28"/>
          <w:szCs w:val="28"/>
        </w:rPr>
        <w:t xml:space="preserve">с использованием </w:t>
      </w:r>
      <w:proofErr w:type="spellStart"/>
      <w:r w:rsidR="00AC6095" w:rsidRPr="008C0F39">
        <w:rPr>
          <w:sz w:val="28"/>
          <w:szCs w:val="28"/>
        </w:rPr>
        <w:t>эскроу</w:t>
      </w:r>
      <w:proofErr w:type="spellEnd"/>
      <w:r w:rsidR="00AC6095" w:rsidRPr="008C0F39">
        <w:rPr>
          <w:sz w:val="28"/>
          <w:szCs w:val="28"/>
        </w:rPr>
        <w:t>-</w:t>
      </w:r>
      <w:r w:rsidR="002F4771" w:rsidRPr="008C0F39">
        <w:rPr>
          <w:sz w:val="28"/>
          <w:szCs w:val="28"/>
        </w:rPr>
        <w:t>счетов</w:t>
      </w:r>
      <w:r w:rsidR="00AC6095" w:rsidRPr="008C0F39">
        <w:rPr>
          <w:sz w:val="28"/>
          <w:szCs w:val="28"/>
        </w:rPr>
        <w:t>.</w:t>
      </w:r>
    </w:p>
    <w:p w:rsidR="002D69D3" w:rsidRPr="008C0F39" w:rsidRDefault="008C593D" w:rsidP="008C0F39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39">
        <w:rPr>
          <w:sz w:val="28"/>
          <w:szCs w:val="28"/>
        </w:rPr>
        <w:t>В 2019 году было внесено в Единый государственный реестр недвижимости (ЕГРН) 81</w:t>
      </w:r>
      <w:r w:rsidR="00124CF5" w:rsidRPr="008C0F39">
        <w:rPr>
          <w:sz w:val="28"/>
          <w:szCs w:val="28"/>
        </w:rPr>
        <w:t xml:space="preserve"> </w:t>
      </w:r>
      <w:r w:rsidRPr="008C0F39">
        <w:rPr>
          <w:sz w:val="28"/>
          <w:szCs w:val="28"/>
        </w:rPr>
        <w:t>627 регистрационных записей об ипотеке</w:t>
      </w:r>
      <w:r w:rsidR="00660115" w:rsidRPr="008C0F39">
        <w:rPr>
          <w:sz w:val="28"/>
          <w:szCs w:val="28"/>
        </w:rPr>
        <w:t>:</w:t>
      </w:r>
      <w:r w:rsidRPr="008C0F39">
        <w:rPr>
          <w:sz w:val="28"/>
          <w:szCs w:val="28"/>
        </w:rPr>
        <w:t xml:space="preserve"> рост по сравнению с 2018 годом составил </w:t>
      </w:r>
      <w:r w:rsidR="00660115" w:rsidRPr="008C0F39">
        <w:rPr>
          <w:sz w:val="28"/>
          <w:szCs w:val="28"/>
        </w:rPr>
        <w:t xml:space="preserve">чуть </w:t>
      </w:r>
      <w:r w:rsidRPr="008C0F39">
        <w:rPr>
          <w:sz w:val="28"/>
          <w:szCs w:val="28"/>
        </w:rPr>
        <w:t xml:space="preserve">менее 1 %. Отметим, что в </w:t>
      </w:r>
      <w:r w:rsidR="002D69D3" w:rsidRPr="008C0F39">
        <w:rPr>
          <w:sz w:val="28"/>
          <w:szCs w:val="28"/>
        </w:rPr>
        <w:t>2019 году в Управлени</w:t>
      </w:r>
      <w:r w:rsidRPr="008C0F39">
        <w:rPr>
          <w:sz w:val="28"/>
          <w:szCs w:val="28"/>
        </w:rPr>
        <w:t>е</w:t>
      </w:r>
      <w:r w:rsidR="002D69D3" w:rsidRPr="008C0F39">
        <w:rPr>
          <w:sz w:val="28"/>
          <w:szCs w:val="28"/>
        </w:rPr>
        <w:t xml:space="preserve"> </w:t>
      </w:r>
      <w:proofErr w:type="spellStart"/>
      <w:r w:rsidR="002D69D3" w:rsidRPr="008C0F39">
        <w:rPr>
          <w:sz w:val="28"/>
          <w:szCs w:val="28"/>
        </w:rPr>
        <w:t>Росреестра</w:t>
      </w:r>
      <w:proofErr w:type="spellEnd"/>
      <w:r w:rsidR="002D69D3" w:rsidRPr="008C0F39">
        <w:rPr>
          <w:sz w:val="28"/>
          <w:szCs w:val="28"/>
        </w:rPr>
        <w:t xml:space="preserve"> впервые стали поступать на </w:t>
      </w:r>
      <w:r w:rsidR="00660115" w:rsidRPr="008C0F39">
        <w:rPr>
          <w:sz w:val="28"/>
          <w:szCs w:val="28"/>
        </w:rPr>
        <w:t xml:space="preserve">государственную </w:t>
      </w:r>
      <w:r w:rsidR="002D69D3" w:rsidRPr="008C0F39">
        <w:rPr>
          <w:sz w:val="28"/>
          <w:szCs w:val="28"/>
        </w:rPr>
        <w:t xml:space="preserve">регистрацию электронные закладные, что </w:t>
      </w:r>
      <w:r w:rsidRPr="008C0F39">
        <w:rPr>
          <w:sz w:val="28"/>
          <w:szCs w:val="28"/>
        </w:rPr>
        <w:t xml:space="preserve">было </w:t>
      </w:r>
      <w:r w:rsidR="002D69D3" w:rsidRPr="008C0F39">
        <w:rPr>
          <w:sz w:val="28"/>
          <w:szCs w:val="28"/>
        </w:rPr>
        <w:t>предусмотрено закон</w:t>
      </w:r>
      <w:r w:rsidR="004956C2">
        <w:rPr>
          <w:sz w:val="28"/>
          <w:szCs w:val="28"/>
        </w:rPr>
        <w:t>ом</w:t>
      </w:r>
      <w:r w:rsidR="002D69D3" w:rsidRPr="008C0F39">
        <w:rPr>
          <w:sz w:val="28"/>
          <w:szCs w:val="28"/>
        </w:rPr>
        <w:t xml:space="preserve"> «Об ипотеке (залоге недвижимости</w:t>
      </w:r>
      <w:r w:rsidRPr="008C0F39">
        <w:rPr>
          <w:sz w:val="28"/>
          <w:szCs w:val="28"/>
        </w:rPr>
        <w:t>)</w:t>
      </w:r>
      <w:r w:rsidR="002D69D3" w:rsidRPr="008C0F39">
        <w:rPr>
          <w:sz w:val="28"/>
          <w:szCs w:val="28"/>
        </w:rPr>
        <w:t>». Электронные закладные сокращают процесс регистрации</w:t>
      </w:r>
      <w:r w:rsidR="00BA42C7" w:rsidRPr="008C0F39">
        <w:rPr>
          <w:sz w:val="28"/>
          <w:szCs w:val="28"/>
        </w:rPr>
        <w:t xml:space="preserve"> и </w:t>
      </w:r>
      <w:r w:rsidR="002D69D3" w:rsidRPr="008C0F39">
        <w:rPr>
          <w:sz w:val="28"/>
          <w:szCs w:val="28"/>
        </w:rPr>
        <w:t>снижают затраты на оформление документов</w:t>
      </w:r>
      <w:r w:rsidRPr="008C0F39">
        <w:rPr>
          <w:sz w:val="28"/>
          <w:szCs w:val="28"/>
        </w:rPr>
        <w:t xml:space="preserve">. </w:t>
      </w:r>
    </w:p>
    <w:p w:rsidR="00BA42C7" w:rsidRPr="008C0F39" w:rsidRDefault="00124CF5" w:rsidP="008C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Жители Красноярского края давно оценили возможности экстерриториальной регистрации, о чем свидетельствует ежегодный рост этой услуги. Так, в 2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году в Управление </w:t>
      </w:r>
      <w:proofErr w:type="spellStart"/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8 332 пакета документов по экстерриториальному принципу</w:t>
      </w: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 по сравнению с 2018 годом составил 30%)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жители Красноярского края смогли подать заявления</w:t>
      </w: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gramEnd"/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 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расположенны</w:t>
      </w: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субъектах РФ, как и граждане </w:t>
      </w: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регионов </w:t>
      </w:r>
      <w:r w:rsidR="00660115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подать 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отношении объектов на территории Красноярского края. Экстерриториальный принцип позволяет заявителям получить государственн</w:t>
      </w:r>
      <w:r w:rsidR="00660115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60115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законодательством срок </w:t>
      </w:r>
      <w:r w:rsidR="00282E10" w:rsidRPr="008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места нахождения объекта недвижимости.</w:t>
      </w:r>
    </w:p>
    <w:p w:rsidR="001F6434" w:rsidRPr="00C100B4" w:rsidRDefault="001F6434" w:rsidP="00C100B4">
      <w:pPr>
        <w:pStyle w:val="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0B4">
        <w:rPr>
          <w:rFonts w:ascii="Times New Roman" w:hAnsi="Times New Roman"/>
          <w:sz w:val="28"/>
          <w:szCs w:val="28"/>
          <w:lang w:eastAsia="ru-RU"/>
        </w:rPr>
        <w:t xml:space="preserve">Напомним, что в 2019 году были </w:t>
      </w:r>
      <w:r w:rsidRPr="00C100B4">
        <w:rPr>
          <w:rFonts w:ascii="Times New Roman" w:hAnsi="Times New Roman"/>
          <w:sz w:val="28"/>
          <w:szCs w:val="28"/>
        </w:rPr>
        <w:t>приняты три важных закона, касающихся недвижимости граждан: о продлении «дачной амнистии» до 2021 года, о защите граждан от мошенничества с электронной подписью, о защите прав добросовестного приобретателя.</w:t>
      </w:r>
      <w:r w:rsidR="00C100B4">
        <w:rPr>
          <w:rFonts w:ascii="Times New Roman" w:hAnsi="Times New Roman"/>
          <w:sz w:val="28"/>
          <w:szCs w:val="28"/>
        </w:rPr>
        <w:t xml:space="preserve"> </w:t>
      </w:r>
      <w:r w:rsidR="00C100B4" w:rsidRPr="00C100B4">
        <w:rPr>
          <w:rFonts w:ascii="Times New Roman" w:hAnsi="Times New Roman"/>
          <w:sz w:val="28"/>
          <w:szCs w:val="28"/>
        </w:rPr>
        <w:t xml:space="preserve">«Дачная </w:t>
      </w:r>
      <w:proofErr w:type="gramStart"/>
      <w:r w:rsidR="00C100B4" w:rsidRPr="00C100B4">
        <w:rPr>
          <w:rFonts w:ascii="Times New Roman" w:hAnsi="Times New Roman"/>
          <w:sz w:val="28"/>
          <w:szCs w:val="28"/>
        </w:rPr>
        <w:t>амнистия»</w:t>
      </w:r>
      <w:r w:rsidRPr="00C100B4">
        <w:rPr>
          <w:rFonts w:ascii="Times New Roman" w:hAnsi="Times New Roman"/>
          <w:sz w:val="28"/>
          <w:szCs w:val="28"/>
        </w:rPr>
        <w:t xml:space="preserve">  коснулась</w:t>
      </w:r>
      <w:proofErr w:type="gramEnd"/>
      <w:r w:rsidRPr="00C100B4">
        <w:rPr>
          <w:rFonts w:ascii="Times New Roman" w:hAnsi="Times New Roman"/>
          <w:sz w:val="28"/>
          <w:szCs w:val="28"/>
        </w:rPr>
        <w:t xml:space="preserve"> </w:t>
      </w:r>
      <w:r w:rsidRPr="00C100B4">
        <w:rPr>
          <w:rFonts w:ascii="Times New Roman" w:hAnsi="Times New Roman"/>
          <w:sz w:val="28"/>
          <w:szCs w:val="28"/>
          <w:lang w:eastAsia="ru-RU"/>
        </w:rPr>
        <w:t>только тех, чьи дома построены на земельных участках, предназначенных для ведения садоводства</w:t>
      </w:r>
      <w:r w:rsidR="00C100B4" w:rsidRPr="00C100B4">
        <w:rPr>
          <w:rFonts w:ascii="Times New Roman" w:hAnsi="Times New Roman"/>
          <w:sz w:val="28"/>
          <w:szCs w:val="28"/>
          <w:lang w:eastAsia="ru-RU"/>
        </w:rPr>
        <w:t>.</w:t>
      </w:r>
      <w:r w:rsidR="00C100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0B4" w:rsidRPr="00C100B4">
        <w:rPr>
          <w:rFonts w:ascii="Times New Roman" w:hAnsi="Times New Roman"/>
          <w:sz w:val="28"/>
          <w:szCs w:val="28"/>
          <w:lang w:eastAsia="ru-RU"/>
        </w:rPr>
        <w:t xml:space="preserve">17 085 заявлений о регистрации в упрощенном порядке </w:t>
      </w:r>
      <w:r w:rsidRPr="00C100B4">
        <w:rPr>
          <w:rFonts w:ascii="Times New Roman" w:hAnsi="Times New Roman"/>
          <w:sz w:val="28"/>
          <w:szCs w:val="28"/>
          <w:lang w:eastAsia="ru-RU"/>
        </w:rPr>
        <w:t xml:space="preserve">поступило в Управление </w:t>
      </w:r>
      <w:proofErr w:type="spellStart"/>
      <w:proofErr w:type="gramStart"/>
      <w:r w:rsidRPr="00C100B4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C100B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100B4" w:rsidRPr="00C100B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C100B4" w:rsidRPr="00C100B4">
        <w:rPr>
          <w:rFonts w:ascii="Times New Roman" w:hAnsi="Times New Roman"/>
          <w:sz w:val="28"/>
          <w:szCs w:val="28"/>
          <w:lang w:eastAsia="ru-RU"/>
        </w:rPr>
        <w:t xml:space="preserve"> 2019 году.</w:t>
      </w:r>
    </w:p>
    <w:p w:rsidR="00660115" w:rsidRPr="008C0F39" w:rsidRDefault="00660115" w:rsidP="008C0F39">
      <w:pPr>
        <w:spacing w:after="0" w:line="240" w:lineRule="auto"/>
        <w:jc w:val="both"/>
        <w:rPr>
          <w:rFonts w:asciiTheme="majorHAnsi" w:hAnsiTheme="majorHAnsi"/>
        </w:rPr>
      </w:pPr>
      <w:r w:rsidRPr="008C0F39">
        <w:rPr>
          <w:rFonts w:asciiTheme="majorHAnsi" w:hAnsiTheme="majorHAnsi"/>
        </w:rPr>
        <w:t>Пресс-служба</w:t>
      </w:r>
    </w:p>
    <w:p w:rsidR="00660115" w:rsidRPr="008C0F39" w:rsidRDefault="00660115" w:rsidP="008C0F3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Управления </w:t>
      </w:r>
      <w:proofErr w:type="spellStart"/>
      <w:r w:rsidRPr="008C0F39">
        <w:rPr>
          <w:rFonts w:asciiTheme="majorHAnsi" w:eastAsia="Times New Roman" w:hAnsiTheme="majorHAnsi" w:cs="Times New Roman"/>
        </w:rPr>
        <w:t>Росреестра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 по Красноярскому краю: </w:t>
      </w:r>
    </w:p>
    <w:p w:rsidR="00660115" w:rsidRPr="008C0F39" w:rsidRDefault="00660115" w:rsidP="008C0F3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тел.: (391) 2-226-767, (391)2-226-756</w:t>
      </w:r>
    </w:p>
    <w:p w:rsidR="00660115" w:rsidRPr="008C0F39" w:rsidRDefault="00660115" w:rsidP="008C0F3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е-</w:t>
      </w:r>
      <w:r w:rsidRPr="008C0F39">
        <w:rPr>
          <w:rFonts w:asciiTheme="majorHAnsi" w:eastAsia="Times New Roman" w:hAnsiTheme="majorHAnsi" w:cs="Times New Roman"/>
          <w:lang w:val="en-US"/>
        </w:rPr>
        <w:t>mail</w:t>
      </w:r>
      <w:r w:rsidRPr="008C0F39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pressa</w:t>
      </w:r>
      <w:proofErr w:type="spellEnd"/>
      <w:r w:rsidRPr="008C0F39">
        <w:rPr>
          <w:rFonts w:asciiTheme="majorHAnsi" w:eastAsia="Times New Roman" w:hAnsiTheme="majorHAnsi" w:cs="Times New Roman"/>
        </w:rPr>
        <w:t>@</w:t>
      </w:r>
      <w:r w:rsidRPr="008C0F39">
        <w:rPr>
          <w:rFonts w:asciiTheme="majorHAnsi" w:eastAsia="Times New Roman" w:hAnsiTheme="majorHAnsi" w:cs="Times New Roman"/>
          <w:lang w:val="en-US"/>
        </w:rPr>
        <w:t>r</w:t>
      </w:r>
      <w:r w:rsidRPr="008C0F39">
        <w:rPr>
          <w:rFonts w:asciiTheme="majorHAnsi" w:eastAsia="Times New Roman" w:hAnsiTheme="majorHAnsi" w:cs="Times New Roman"/>
        </w:rPr>
        <w:t>24.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ru</w:t>
      </w:r>
      <w:proofErr w:type="spellEnd"/>
    </w:p>
    <w:p w:rsidR="00660115" w:rsidRPr="008C0F39" w:rsidRDefault="00660115" w:rsidP="008C0F3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сайт: https://www.rosreestr.ru </w:t>
      </w:r>
    </w:p>
    <w:p w:rsidR="00660115" w:rsidRPr="008C0F39" w:rsidRDefault="00660115" w:rsidP="008C0F3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</w:rPr>
        <w:t>ВКонтакте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 </w:t>
      </w:r>
      <w:hyperlink r:id="rId5" w:history="1">
        <w:r w:rsidRPr="008C0F39">
          <w:rPr>
            <w:rFonts w:asciiTheme="majorHAnsi" w:eastAsia="Times New Roman" w:hAnsiTheme="majorHAnsi" w:cs="Times New Roman"/>
            <w:color w:val="0000FF" w:themeColor="hyperlink"/>
            <w:u w:val="single"/>
          </w:rPr>
          <w:t>http://vk.com/to24.rosreestr</w:t>
        </w:r>
      </w:hyperlink>
    </w:p>
    <w:p w:rsidR="005C4297" w:rsidRPr="008C0F39" w:rsidRDefault="00660115" w:rsidP="008C0F39">
      <w:pPr>
        <w:spacing w:after="0" w:line="240" w:lineRule="auto"/>
      </w:pPr>
      <w:r w:rsidRPr="008C0F39">
        <w:rPr>
          <w:rFonts w:asciiTheme="majorHAnsi" w:eastAsia="Times New Roman" w:hAnsiTheme="majorHAnsi" w:cs="Times New Roman"/>
        </w:rPr>
        <w:t>«</w:t>
      </w:r>
      <w:r w:rsidRPr="008C0F39">
        <w:rPr>
          <w:rFonts w:asciiTheme="majorHAnsi" w:eastAsia="Times New Roman" w:hAnsiTheme="majorHAnsi" w:cs="Times New Roman"/>
          <w:lang w:val="en-US"/>
        </w:rPr>
        <w:t>Instagram</w:t>
      </w:r>
      <w:r w:rsidRPr="008C0F39">
        <w:rPr>
          <w:rFonts w:asciiTheme="majorHAnsi" w:eastAsia="Times New Roman" w:hAnsiTheme="majorHAnsi" w:cs="Times New Roman"/>
        </w:rPr>
        <w:t xml:space="preserve">»: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_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krsk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24 </w:t>
      </w:r>
    </w:p>
    <w:sectPr w:rsidR="005C4297" w:rsidRPr="008C0F39" w:rsidSect="008C0F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8"/>
    <w:rsid w:val="00020C2A"/>
    <w:rsid w:val="00076AA8"/>
    <w:rsid w:val="000A3F7B"/>
    <w:rsid w:val="000B0075"/>
    <w:rsid w:val="0011172A"/>
    <w:rsid w:val="00124CF5"/>
    <w:rsid w:val="00170E70"/>
    <w:rsid w:val="001D7B92"/>
    <w:rsid w:val="001F6434"/>
    <w:rsid w:val="00282E10"/>
    <w:rsid w:val="002A1DD1"/>
    <w:rsid w:val="002D69D3"/>
    <w:rsid w:val="002E3028"/>
    <w:rsid w:val="002F4771"/>
    <w:rsid w:val="003413DE"/>
    <w:rsid w:val="00350048"/>
    <w:rsid w:val="004956C2"/>
    <w:rsid w:val="00586270"/>
    <w:rsid w:val="005C4297"/>
    <w:rsid w:val="005D3A06"/>
    <w:rsid w:val="0061008D"/>
    <w:rsid w:val="006209A8"/>
    <w:rsid w:val="00660115"/>
    <w:rsid w:val="00663BEA"/>
    <w:rsid w:val="006B7B84"/>
    <w:rsid w:val="006C5DB2"/>
    <w:rsid w:val="006D115D"/>
    <w:rsid w:val="006F3C2F"/>
    <w:rsid w:val="007C6BB4"/>
    <w:rsid w:val="00841C40"/>
    <w:rsid w:val="00876FCA"/>
    <w:rsid w:val="0089258C"/>
    <w:rsid w:val="008C0F39"/>
    <w:rsid w:val="008C593D"/>
    <w:rsid w:val="008E420E"/>
    <w:rsid w:val="009619D1"/>
    <w:rsid w:val="009673AF"/>
    <w:rsid w:val="00976FA4"/>
    <w:rsid w:val="00A2233F"/>
    <w:rsid w:val="00A31096"/>
    <w:rsid w:val="00AC6095"/>
    <w:rsid w:val="00B00773"/>
    <w:rsid w:val="00B830E1"/>
    <w:rsid w:val="00B83FA6"/>
    <w:rsid w:val="00B94D1F"/>
    <w:rsid w:val="00B97233"/>
    <w:rsid w:val="00BA42C7"/>
    <w:rsid w:val="00BD6CF6"/>
    <w:rsid w:val="00C100B4"/>
    <w:rsid w:val="00CA13D4"/>
    <w:rsid w:val="00CD41BB"/>
    <w:rsid w:val="00DE0D3C"/>
    <w:rsid w:val="00E4218E"/>
    <w:rsid w:val="00E76D3C"/>
    <w:rsid w:val="00E97921"/>
    <w:rsid w:val="00EE71C8"/>
    <w:rsid w:val="00F44955"/>
    <w:rsid w:val="00F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C17A-B7BB-437B-B88D-603BAF62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F64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2</cp:revision>
  <cp:lastPrinted>2020-02-10T02:13:00Z</cp:lastPrinted>
  <dcterms:created xsi:type="dcterms:W3CDTF">2020-02-10T04:59:00Z</dcterms:created>
  <dcterms:modified xsi:type="dcterms:W3CDTF">2020-02-10T04:59:00Z</dcterms:modified>
</cp:coreProperties>
</file>